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F" w:rsidRPr="00CF6815" w:rsidRDefault="007A22DF" w:rsidP="007A22DF">
      <w:pPr>
        <w:suppressAutoHyphens/>
        <w:spacing w:after="0" w:line="240" w:lineRule="auto"/>
        <w:ind w:right="84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182245</wp:posOffset>
            </wp:positionV>
            <wp:extent cx="466725" cy="581025"/>
            <wp:effectExtent l="19050" t="0" r="9525" b="0"/>
            <wp:wrapSquare wrapText="right"/>
            <wp:docPr id="1" name="Рисунок 3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Совет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Динского сельского поселения Динского района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РЕШЕНИЕ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905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D92A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28.12.2021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  <w:t xml:space="preserve">                          </w:t>
      </w:r>
      <w:r w:rsidR="00D92A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№</w:t>
      </w:r>
      <w:r w:rsidR="00D92A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194-37/4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станица Динская</w:t>
      </w:r>
    </w:p>
    <w:p w:rsidR="00551436" w:rsidRPr="007A22DF" w:rsidRDefault="00551436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B52D1" w:rsidRDefault="00CF6815" w:rsidP="009A3FD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r w:rsidR="000F4715"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б </w:t>
      </w:r>
      <w:r w:rsidR="007A22DF"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8B52D1"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r w:rsidR="008B52D1" w:rsidRPr="008B52D1">
        <w:rPr>
          <w:rFonts w:ascii="Times New Roman" w:hAnsi="Times New Roman"/>
          <w:b/>
          <w:spacing w:val="-6"/>
          <w:sz w:val="28"/>
          <w:szCs w:val="28"/>
        </w:rPr>
        <w:t>тчете</w:t>
      </w:r>
      <w:proofErr w:type="gramEnd"/>
      <w:r w:rsidR="008B52D1" w:rsidRPr="008B52D1">
        <w:rPr>
          <w:rFonts w:ascii="Times New Roman" w:hAnsi="Times New Roman"/>
          <w:b/>
          <w:spacing w:val="-6"/>
          <w:sz w:val="28"/>
          <w:szCs w:val="28"/>
        </w:rPr>
        <w:t xml:space="preserve">  о </w:t>
      </w:r>
      <w:r w:rsidR="008B52D1" w:rsidRPr="008B52D1">
        <w:rPr>
          <w:rFonts w:ascii="Times New Roman" w:hAnsi="Times New Roman"/>
          <w:b/>
          <w:sz w:val="28"/>
          <w:szCs w:val="28"/>
        </w:rPr>
        <w:t xml:space="preserve">работе муниципального казенного учреждения культуры </w:t>
      </w:r>
      <w:r w:rsidR="008B52D1" w:rsidRPr="008B52D1">
        <w:rPr>
          <w:rFonts w:ascii="Times New Roman" w:hAnsi="Times New Roman"/>
          <w:b/>
          <w:spacing w:val="-6"/>
          <w:sz w:val="28"/>
          <w:szCs w:val="28"/>
        </w:rPr>
        <w:t xml:space="preserve"> «Централизованная библиотечная система Динского сельского поселения» </w:t>
      </w:r>
    </w:p>
    <w:p w:rsidR="00551436" w:rsidRPr="008B52D1" w:rsidRDefault="008B52D1" w:rsidP="009A3FDA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52D1">
        <w:rPr>
          <w:rFonts w:ascii="Times New Roman" w:hAnsi="Times New Roman"/>
          <w:b/>
          <w:spacing w:val="-6"/>
          <w:sz w:val="28"/>
          <w:szCs w:val="28"/>
        </w:rPr>
        <w:t>за 9 месяцев 2021 года</w:t>
      </w:r>
      <w:r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C63D8E"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ED7CA3" w:rsidRDefault="00ED7CA3" w:rsidP="00ED7CA3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05FCC" w:rsidRPr="0060366A" w:rsidRDefault="00ED7CA3" w:rsidP="0060366A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551436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Заслушав и обсудив </w:t>
      </w:r>
      <w:r w:rsidR="00C63D8E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отчет </w:t>
      </w:r>
      <w:r w:rsidR="008B52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работе </w:t>
      </w:r>
      <w:r w:rsidR="0060366A" w:rsidRPr="0060366A">
        <w:rPr>
          <w:rFonts w:ascii="Times New Roman" w:hAnsi="Times New Roman"/>
          <w:sz w:val="28"/>
          <w:szCs w:val="28"/>
        </w:rPr>
        <w:t xml:space="preserve">муниципального </w:t>
      </w:r>
      <w:r w:rsidR="008B52D1">
        <w:rPr>
          <w:rFonts w:ascii="Times New Roman" w:hAnsi="Times New Roman"/>
          <w:sz w:val="28"/>
          <w:szCs w:val="28"/>
        </w:rPr>
        <w:t>казенного</w:t>
      </w:r>
      <w:r w:rsidR="0060366A" w:rsidRPr="0060366A">
        <w:rPr>
          <w:rFonts w:ascii="Times New Roman" w:hAnsi="Times New Roman"/>
          <w:sz w:val="28"/>
          <w:szCs w:val="28"/>
        </w:rPr>
        <w:t xml:space="preserve"> учреждени</w:t>
      </w:r>
      <w:r w:rsidR="00EB4D8B">
        <w:rPr>
          <w:rFonts w:ascii="Times New Roman" w:hAnsi="Times New Roman"/>
          <w:sz w:val="28"/>
          <w:szCs w:val="28"/>
        </w:rPr>
        <w:t>я</w:t>
      </w:r>
      <w:r w:rsidR="0060366A" w:rsidRPr="0060366A">
        <w:rPr>
          <w:rFonts w:ascii="Times New Roman" w:hAnsi="Times New Roman"/>
          <w:sz w:val="28"/>
          <w:szCs w:val="28"/>
        </w:rPr>
        <w:t xml:space="preserve"> культуры </w:t>
      </w:r>
      <w:r w:rsidR="0060366A" w:rsidRPr="008B52D1">
        <w:rPr>
          <w:rFonts w:ascii="Times New Roman" w:hAnsi="Times New Roman"/>
          <w:sz w:val="28"/>
          <w:szCs w:val="28"/>
        </w:rPr>
        <w:t>«</w:t>
      </w:r>
      <w:r w:rsidR="008B52D1" w:rsidRPr="008B52D1">
        <w:rPr>
          <w:rFonts w:ascii="Times New Roman" w:hAnsi="Times New Roman"/>
          <w:spacing w:val="-6"/>
          <w:sz w:val="28"/>
          <w:szCs w:val="28"/>
        </w:rPr>
        <w:t>Централизованная библиотечная система Динского сельского поселения</w:t>
      </w:r>
      <w:r w:rsidR="0060366A" w:rsidRPr="008B52D1">
        <w:rPr>
          <w:rFonts w:ascii="Times New Roman" w:hAnsi="Times New Roman"/>
          <w:sz w:val="28"/>
          <w:szCs w:val="28"/>
        </w:rPr>
        <w:t>»</w:t>
      </w:r>
      <w:r w:rsidR="0060366A" w:rsidRPr="0060366A">
        <w:rPr>
          <w:rFonts w:ascii="Times New Roman" w:hAnsi="Times New Roman"/>
          <w:sz w:val="28"/>
          <w:szCs w:val="28"/>
        </w:rPr>
        <w:t xml:space="preserve"> Динского сельского поселения Динского района</w:t>
      </w:r>
      <w:r w:rsidR="0060366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</w:t>
      </w:r>
      <w:r w:rsidR="00EB4D8B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60366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месяцев 2021 года</w:t>
      </w:r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>, Совет Динского сельского поселения</w:t>
      </w:r>
      <w:r w:rsidR="00725C0B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Динского района </w:t>
      </w:r>
      <w:r w:rsidR="009A3FD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51436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57B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 w:rsidR="00551436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>ш</w:t>
      </w:r>
      <w:proofErr w:type="spellEnd"/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л:</w:t>
      </w:r>
    </w:p>
    <w:p w:rsidR="0053149B" w:rsidRDefault="007A22DF" w:rsidP="007A22D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A22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r w:rsidR="00346D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Принять </w:t>
      </w:r>
      <w:r w:rsidR="00F301D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сведению </w:t>
      </w:r>
      <w:r w:rsidR="00346D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отчет </w:t>
      </w:r>
      <w:r w:rsidR="008B52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работе </w:t>
      </w:r>
      <w:r w:rsidR="0060366A" w:rsidRPr="0060366A">
        <w:rPr>
          <w:rFonts w:ascii="Times New Roman" w:hAnsi="Times New Roman"/>
          <w:sz w:val="28"/>
          <w:szCs w:val="28"/>
        </w:rPr>
        <w:t xml:space="preserve">муниципального </w:t>
      </w:r>
      <w:r w:rsidR="008B52D1">
        <w:rPr>
          <w:rFonts w:ascii="Times New Roman" w:hAnsi="Times New Roman"/>
          <w:sz w:val="28"/>
          <w:szCs w:val="28"/>
        </w:rPr>
        <w:t>казенного</w:t>
      </w:r>
      <w:r w:rsidR="0060366A" w:rsidRPr="0060366A">
        <w:rPr>
          <w:rFonts w:ascii="Times New Roman" w:hAnsi="Times New Roman"/>
          <w:sz w:val="28"/>
          <w:szCs w:val="28"/>
        </w:rPr>
        <w:t xml:space="preserve"> учреждени</w:t>
      </w:r>
      <w:r w:rsidR="00EB4D8B">
        <w:rPr>
          <w:rFonts w:ascii="Times New Roman" w:hAnsi="Times New Roman"/>
          <w:sz w:val="28"/>
          <w:szCs w:val="28"/>
        </w:rPr>
        <w:t>я</w:t>
      </w:r>
      <w:r w:rsidR="0060366A" w:rsidRPr="0060366A">
        <w:rPr>
          <w:rFonts w:ascii="Times New Roman" w:hAnsi="Times New Roman"/>
          <w:sz w:val="28"/>
          <w:szCs w:val="28"/>
        </w:rPr>
        <w:t xml:space="preserve"> культуры </w:t>
      </w:r>
      <w:r w:rsidR="00EB4D8B">
        <w:rPr>
          <w:rFonts w:ascii="Times New Roman" w:hAnsi="Times New Roman"/>
          <w:sz w:val="28"/>
          <w:szCs w:val="28"/>
        </w:rPr>
        <w:t>«</w:t>
      </w:r>
      <w:r w:rsidR="008B52D1" w:rsidRPr="008B52D1">
        <w:rPr>
          <w:rFonts w:ascii="Times New Roman" w:hAnsi="Times New Roman"/>
          <w:spacing w:val="-6"/>
          <w:sz w:val="28"/>
          <w:szCs w:val="28"/>
        </w:rPr>
        <w:t>Централизованная библиотечная система Динского сельского поселения</w:t>
      </w:r>
      <w:r w:rsidR="00EB4D8B" w:rsidRPr="0060366A">
        <w:rPr>
          <w:rFonts w:ascii="Times New Roman" w:hAnsi="Times New Roman"/>
          <w:sz w:val="28"/>
          <w:szCs w:val="28"/>
        </w:rPr>
        <w:t>»</w:t>
      </w:r>
      <w:r w:rsidR="00EB4D8B">
        <w:rPr>
          <w:rFonts w:ascii="Times New Roman" w:hAnsi="Times New Roman"/>
          <w:sz w:val="28"/>
          <w:szCs w:val="28"/>
        </w:rPr>
        <w:t xml:space="preserve"> Д</w:t>
      </w:r>
      <w:r w:rsidR="0060366A" w:rsidRPr="0060366A">
        <w:rPr>
          <w:rFonts w:ascii="Times New Roman" w:hAnsi="Times New Roman"/>
          <w:sz w:val="28"/>
          <w:szCs w:val="28"/>
        </w:rPr>
        <w:t>инского сельского поселения Динского района</w:t>
      </w:r>
      <w:r w:rsidR="0060366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</w:t>
      </w:r>
      <w:r w:rsidR="00EB4D8B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60366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месяцев 2021 год</w:t>
      </w:r>
      <w:r w:rsidR="00346D4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64849" w:rsidRPr="00A64849" w:rsidRDefault="00725C0B" w:rsidP="00A6484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A6484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556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64849" w:rsidRPr="00A6484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7A22DF" w:rsidRDefault="007A22DF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64849" w:rsidRDefault="00A64849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51436" w:rsidRDefault="00551436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51436" w:rsidRPr="007A22DF" w:rsidRDefault="00551436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25C0B" w:rsidRDefault="00725C0B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74" w:rsidRDefault="001A7674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сельского поселения 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В.А. Беспалько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3" w:rsidRDefault="00CB0043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43" w:rsidRDefault="00CB0043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66A" w:rsidRPr="006011A4" w:rsidRDefault="00DD366D" w:rsidP="0060366A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60366A" w:rsidRPr="006011A4">
        <w:rPr>
          <w:rFonts w:ascii="Times New Roman" w:hAnsi="Times New Roman"/>
          <w:sz w:val="28"/>
          <w:szCs w:val="28"/>
        </w:rPr>
        <w:t>Приложение</w:t>
      </w:r>
    </w:p>
    <w:p w:rsidR="0060366A" w:rsidRDefault="0060366A" w:rsidP="0060366A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11A4">
        <w:rPr>
          <w:rFonts w:ascii="Times New Roman" w:hAnsi="Times New Roman"/>
          <w:sz w:val="28"/>
          <w:szCs w:val="28"/>
        </w:rPr>
        <w:t xml:space="preserve">к решению Совета Динского </w:t>
      </w:r>
    </w:p>
    <w:p w:rsidR="0060366A" w:rsidRPr="006011A4" w:rsidRDefault="0060366A" w:rsidP="0060366A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11A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A4">
        <w:rPr>
          <w:rFonts w:ascii="Times New Roman" w:hAnsi="Times New Roman"/>
          <w:sz w:val="28"/>
          <w:szCs w:val="28"/>
        </w:rPr>
        <w:t>Динского района</w:t>
      </w:r>
    </w:p>
    <w:p w:rsidR="0060366A" w:rsidRPr="006011A4" w:rsidRDefault="0060366A" w:rsidP="0060366A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11A4">
        <w:rPr>
          <w:rFonts w:ascii="Times New Roman" w:hAnsi="Times New Roman"/>
          <w:sz w:val="28"/>
          <w:szCs w:val="28"/>
        </w:rPr>
        <w:t xml:space="preserve">от </w:t>
      </w:r>
      <w:r w:rsidR="007E3BD0">
        <w:rPr>
          <w:rFonts w:ascii="Times New Roman" w:hAnsi="Times New Roman"/>
          <w:sz w:val="28"/>
          <w:szCs w:val="28"/>
        </w:rPr>
        <w:t>28.12.2021</w:t>
      </w:r>
      <w:r w:rsidRPr="006011A4">
        <w:rPr>
          <w:rFonts w:ascii="Times New Roman" w:hAnsi="Times New Roman"/>
          <w:sz w:val="28"/>
          <w:szCs w:val="28"/>
        </w:rPr>
        <w:t xml:space="preserve"> №</w:t>
      </w:r>
      <w:r w:rsidR="007E3BD0">
        <w:rPr>
          <w:rFonts w:ascii="Times New Roman" w:hAnsi="Times New Roman"/>
          <w:sz w:val="28"/>
          <w:szCs w:val="28"/>
        </w:rPr>
        <w:t xml:space="preserve"> 194-37/4</w:t>
      </w:r>
    </w:p>
    <w:p w:rsidR="0060366A" w:rsidRDefault="0060366A" w:rsidP="00603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61A" w:rsidRDefault="0058761A" w:rsidP="00587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242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761A" w:rsidRDefault="0058761A" w:rsidP="00587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CD9">
        <w:rPr>
          <w:rFonts w:ascii="Times New Roman" w:hAnsi="Times New Roman" w:cs="Times New Roman"/>
          <w:b/>
          <w:bCs/>
          <w:sz w:val="28"/>
          <w:szCs w:val="28"/>
        </w:rPr>
        <w:t>о деятельности муниципального казенного учреждения культуры «Централизованная библиотечная система Динского сельского поселения» за 9 месяцев 2021 год</w:t>
      </w:r>
    </w:p>
    <w:p w:rsidR="0058761A" w:rsidRPr="00242CD9" w:rsidRDefault="0058761A" w:rsidP="00587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0890129"/>
      <w:r w:rsidRPr="00CA104B">
        <w:rPr>
          <w:rFonts w:ascii="Times New Roman" w:hAnsi="Times New Roman" w:cs="Times New Roman"/>
          <w:sz w:val="28"/>
          <w:szCs w:val="28"/>
        </w:rPr>
        <w:t>Согласно утвержденному штатному расписанию МКУК «ЦБС Динского сельского поселения» по состоянию на 30 сентября 2021 года штат учреждения составляет – 9,5 единиц. Списочная численность 15 человек, из которых 8 сотрудников работают на 0,75 ставки, 1 сотрудник на 0,5 ставки, 4 сотрудника на 0,25 ставки.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 xml:space="preserve">В 2021 году объем финансирования составляет 7 307 500,00 рублей. По состоянию на 1 октября 2021 года освоено 4 388 095,03 рублей, что составляет 60 % от запланированного объема.  </w:t>
      </w:r>
    </w:p>
    <w:bookmarkEnd w:id="0"/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 xml:space="preserve">В состав муниципального казенного учреждения культуры «Централизованная библиотечная система Динского сельского поселения» входят четыре библиотеки: Динская детская библиотека, библиотека пос. 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CA104B">
        <w:rPr>
          <w:rFonts w:ascii="Times New Roman" w:hAnsi="Times New Roman" w:cs="Times New Roman"/>
          <w:sz w:val="28"/>
          <w:szCs w:val="28"/>
        </w:rPr>
        <w:t>, библиотека пос. Украинский, библиотека пос. Консервного завода.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 xml:space="preserve">За 9 месяцев 2021 года общее число читателей в библиотеках ЦБС составило – 3 030 человек 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104B">
        <w:rPr>
          <w:rFonts w:ascii="Times New Roman" w:hAnsi="Times New Roman" w:cs="Times New Roman"/>
          <w:sz w:val="28"/>
          <w:szCs w:val="28"/>
        </w:rPr>
        <w:t xml:space="preserve">на 171 читателя больше чем за 9мес. 2020г.), число посещений – 21 335 раз ( на 6427 больше, чем за 9 мес. 2020г.), число книговыдач – 55 528 экземпляров (что на 17 656 экз. больше, чем, за 9 мес. 2020г). 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 xml:space="preserve">Библиотеки в тесном контакте сотрудничают с общеобразовательными школами, с центром внешкольной работы, с историко-краеведческим музеем,  с детским  приютом «Островок»,  дошкольными учреждениями. Всего с начала года библиотеками было проведено 234 массовых мероприятий (9-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, 225-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>) это на 41 больше, чем в 2020г), на которых присутствовало 1260 человек (на 299 чел. меньше, чем в 2020г)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104B">
        <w:rPr>
          <w:rFonts w:ascii="Times New Roman" w:hAnsi="Times New Roman" w:cs="Times New Roman"/>
          <w:sz w:val="28"/>
          <w:szCs w:val="28"/>
        </w:rPr>
        <w:t xml:space="preserve">оторые посетили в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 формате более 20 300 раз. (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>- @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dinskayacbs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>Вся работа библиотек, связанная с проблемами воспитания духовности, патриотизма, нравственной, политической и экономической культуры, формирования здорового образа жизни проводилась в соответствии с целевыми программами: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>– Международное десятилетие сближения культур- 2013–2022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>– Десятилетие детства в Российской Федерации- 2018–2027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>- «Национальная программа поддержки и развития чтения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>- «Национальная программа сохранения библиотечных фондов в РФ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>- Федеральная целевая программа «Культура России»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>- Ведомственная целевая программа «Культура Кубани»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lastRenderedPageBreak/>
        <w:t>-Краевые и долгосрочные целевые программы: «Дети Кубани», «О мерах по профилактике безнадзорности и правонарушений несовершеннолетних» (принят Законодательным собранием Краснодарского края 16.07.2008г.),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 xml:space="preserve">Библиотеки   как   накопители   исторической   памяти   выступают информационным проводником между поколениями, остаются достойными хранителями патриотических событий.  Перед библиотеками стоит непростая задача 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A104B">
        <w:rPr>
          <w:rFonts w:ascii="Times New Roman" w:hAnsi="Times New Roman" w:cs="Times New Roman"/>
          <w:sz w:val="28"/>
          <w:szCs w:val="28"/>
        </w:rPr>
        <w:t xml:space="preserve">азвивать у подрастающего поколения через книгу и чтение высокую активность, гражданскую ответственность, любовь к своему Отечеству, уважение к малой родине, интерес к ее истории и культуре. 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>Библиотеки МКУК «ЦБС Динского сельского поселения» систематически и целенаправленно работают над формированием нравственно-патриотического воспитания подрастающего поколения.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 xml:space="preserve">  Работа ведется в форме выставок, обзоров, презентаций, тематических бесед, патриотических и познавательных игр, литературных и тематических вечеров, встреч с земляками – ветеранами ВОВ войны и труда.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104B">
        <w:rPr>
          <w:rFonts w:ascii="Times New Roman" w:hAnsi="Times New Roman" w:cs="Times New Roman"/>
          <w:sz w:val="28"/>
          <w:szCs w:val="28"/>
        </w:rPr>
        <w:t xml:space="preserve"> года библиотеки МКУК «ЦБС Динского сельского поселения» участвовали в акциях: 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 xml:space="preserve">Всероссийская акция «Библионочь-2021», «Ночь музеев»,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Всекубанская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 акция «Читаем Пушкина», «Блокадный хлеб» «Читаем вместе о войне и о Победе», «Песни военных лет», «Читаем детям о войне», «Рисунок Победы», «Окна Победы», «Георгиевская лента», «Бессмертный пол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A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», «Герои Победы- герои моей семьи», «Войной украденное детство», «Культурная суббота», «Флаги России», «Окна России»,  поэтический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 «Я люблю тебя, моя Россия»,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 акция к 60-летию Динского района «Цветик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», «Вчера, сегодня, завтра», «С юбилеем, Динской район», 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 к 60 -</w:t>
      </w:r>
      <w:proofErr w:type="spellStart"/>
      <w:r w:rsidRPr="00CA104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A104B">
        <w:rPr>
          <w:rFonts w:ascii="Times New Roman" w:hAnsi="Times New Roman" w:cs="Times New Roman"/>
          <w:sz w:val="28"/>
          <w:szCs w:val="28"/>
        </w:rPr>
        <w:t xml:space="preserve"> первого полета человека в космос  «</w:t>
      </w:r>
      <w:proofErr w:type="gramStart"/>
      <w:r w:rsidRPr="00CA10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A104B">
        <w:rPr>
          <w:rFonts w:ascii="Times New Roman" w:hAnsi="Times New Roman" w:cs="Times New Roman"/>
          <w:sz w:val="28"/>
          <w:szCs w:val="28"/>
        </w:rPr>
        <w:t xml:space="preserve"> Гагарин», «Поехали» </w:t>
      </w:r>
    </w:p>
    <w:p w:rsidR="0058761A" w:rsidRPr="00CA104B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A104B">
        <w:rPr>
          <w:rFonts w:ascii="Times New Roman" w:hAnsi="Times New Roman" w:cs="Times New Roman"/>
          <w:sz w:val="28"/>
          <w:szCs w:val="28"/>
        </w:rPr>
        <w:t xml:space="preserve">С января 2021 года библиотеки МКУК «ЦБС Динского сельского поселения» принимали участие в мероприятиях к событиям посвящённым: </w:t>
      </w:r>
    </w:p>
    <w:p w:rsidR="0058761A" w:rsidRPr="00097015" w:rsidRDefault="0058761A" w:rsidP="0058761A">
      <w:pPr>
        <w:tabs>
          <w:tab w:val="left" w:pos="142"/>
          <w:tab w:val="left" w:pos="709"/>
        </w:tabs>
        <w:suppressAutoHyphens/>
        <w:autoSpaceDN w:val="0"/>
        <w:spacing w:after="0" w:line="240" w:lineRule="auto"/>
        <w:ind w:left="142" w:firstLine="725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455C4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80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-ой</w:t>
      </w:r>
      <w:r w:rsidRPr="00455C4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годовщин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е</w:t>
      </w:r>
      <w:r w:rsidRPr="00455C4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начала Великой Отечественной войн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ы</w:t>
      </w:r>
      <w:r w:rsidRPr="00455C4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1941-1945 гг.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Pr="00455C4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80 лет со дня начала Блокады Ленинграда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Pr="00455C4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78лет освобождения Краснодарского края от немецко-фашистских захватчиков и завершения битвы за Кавказ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Pr="00455C4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20-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й годовщине </w:t>
      </w:r>
      <w:r w:rsidRPr="00455C42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подвига воинов-десантников 6-й парашютно-десантной роты 104 гвардейского парашютно-десантного полка 76 гвардейской воздушно-десантной дивизии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,</w:t>
      </w:r>
      <w:r w:rsidRPr="00242CD9">
        <w:rPr>
          <w:rFonts w:ascii="Times New Roman" w:hAnsi="Times New Roman" w:cs="Times New Roman"/>
          <w:sz w:val="28"/>
          <w:szCs w:val="28"/>
        </w:rPr>
        <w:t xml:space="preserve"> 20-летию подвига воинов-десантников 6-й парашютно-десантной роты 104 гвардейского парашютно-десантного полка 76 гвардейской воздушно-десантной дивизии. </w:t>
      </w:r>
      <w:proofErr w:type="gramEnd"/>
    </w:p>
    <w:p w:rsidR="0058761A" w:rsidRPr="00242CD9" w:rsidRDefault="0058761A" w:rsidP="0058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D9">
        <w:rPr>
          <w:rFonts w:ascii="Times New Roman" w:hAnsi="Times New Roman" w:cs="Times New Roman"/>
          <w:sz w:val="28"/>
          <w:szCs w:val="28"/>
        </w:rPr>
        <w:t xml:space="preserve">Несмотря на сложившуюся ситуацию связную с введением режима повышенной готовности на территории Краснодарского края в соответствии с постановлением главы Краснодарского края от 13.03.2020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 xml:space="preserve"> инфекции (COVID-19)» с изменениями и дополнениями от 26.08.2020г., мероприятия  проводились в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242C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2CD9">
        <w:rPr>
          <w:rFonts w:ascii="Times New Roman" w:hAnsi="Times New Roman" w:cs="Times New Roman"/>
          <w:sz w:val="28"/>
          <w:szCs w:val="28"/>
        </w:rPr>
        <w:t xml:space="preserve"> формате –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>–</w:t>
      </w:r>
      <w:r w:rsidRPr="00242CD9">
        <w:rPr>
          <w:rFonts w:ascii="Times New Roman" w:hAnsi="Times New Roman" w:cs="Times New Roman"/>
          <w:sz w:val="28"/>
          <w:szCs w:val="28"/>
        </w:rPr>
        <w:lastRenderedPageBreak/>
        <w:t xml:space="preserve">конкурсы, познавательные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 xml:space="preserve"> – программы и т.д. Сотрудники библиотек проводили мастер- классы, записывали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 xml:space="preserve">, проводили работу с активными читателями по телефону и в социальных сетях. Многие читатели с удовольствием принимали участие в </w:t>
      </w:r>
      <w:proofErr w:type="spellStart"/>
      <w:r w:rsidRPr="00242C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42CD9">
        <w:rPr>
          <w:rFonts w:ascii="Times New Roman" w:hAnsi="Times New Roman" w:cs="Times New Roman"/>
          <w:sz w:val="28"/>
          <w:szCs w:val="28"/>
        </w:rPr>
        <w:t xml:space="preserve"> мероприятиях и праздниках.</w:t>
      </w:r>
    </w:p>
    <w:p w:rsidR="0058761A" w:rsidRPr="00242CD9" w:rsidRDefault="0058761A" w:rsidP="0058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D9">
        <w:rPr>
          <w:rFonts w:ascii="Times New Roman" w:hAnsi="Times New Roman" w:cs="Times New Roman"/>
          <w:sz w:val="28"/>
          <w:szCs w:val="28"/>
        </w:rPr>
        <w:t xml:space="preserve">В 2021 году читатели библиотек приняли участие в краевом фестивале-конкурсе молодых дарований "Литературный голос Кубани" в </w:t>
      </w:r>
      <w:r w:rsidRPr="00F5364B">
        <w:rPr>
          <w:rFonts w:ascii="Times New Roman" w:eastAsia="SimSun" w:hAnsi="Times New Roman" w:cs="Times New Roman"/>
          <w:sz w:val="28"/>
          <w:szCs w:val="28"/>
          <w:lang w:eastAsia="zh-CN"/>
        </w:rPr>
        <w:t>номинация</w:t>
      </w:r>
      <w:proofErr w:type="gramStart"/>
      <w:r w:rsidRPr="00242CD9">
        <w:rPr>
          <w:rFonts w:ascii="Times New Roman" w:eastAsia="SimSun" w:hAnsi="Times New Roman" w:cs="Times New Roman"/>
          <w:sz w:val="28"/>
          <w:szCs w:val="28"/>
          <w:lang w:eastAsia="zh-CN"/>
        </w:rPr>
        <w:t>х-</w:t>
      </w:r>
      <w:proofErr w:type="gramEnd"/>
      <w:r w:rsidRPr="00242C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5364B">
        <w:rPr>
          <w:rFonts w:ascii="Times New Roman" w:eastAsia="SimSun" w:hAnsi="Times New Roman" w:cs="Times New Roman"/>
          <w:sz w:val="28"/>
          <w:szCs w:val="28"/>
          <w:lang w:eastAsia="zh-CN"/>
        </w:rPr>
        <w:t>«Живое слово»</w:t>
      </w:r>
      <w:r w:rsidRPr="00242C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r w:rsidRPr="00F5364B">
        <w:rPr>
          <w:rFonts w:ascii="Times New Roman" w:eastAsia="SimSun" w:hAnsi="Times New Roman" w:cs="Times New Roman"/>
          <w:sz w:val="28"/>
          <w:szCs w:val="28"/>
          <w:lang w:eastAsia="zh-CN"/>
        </w:rPr>
        <w:t>«Душа русского народа»</w:t>
      </w:r>
      <w:r w:rsidRPr="00242CD9">
        <w:rPr>
          <w:rFonts w:ascii="Times New Roman" w:hAnsi="Times New Roman" w:cs="Times New Roman"/>
          <w:sz w:val="28"/>
          <w:szCs w:val="28"/>
        </w:rPr>
        <w:t xml:space="preserve">, </w:t>
      </w:r>
      <w:r w:rsidRPr="00F5364B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>краево</w:t>
      </w:r>
      <w:r w:rsidRPr="00242CD9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>м</w:t>
      </w:r>
      <w:r w:rsidRPr="00F5364B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 xml:space="preserve"> литературн</w:t>
      </w:r>
      <w:r w:rsidRPr="00242CD9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>ом</w:t>
      </w:r>
      <w:r w:rsidRPr="00F5364B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F5364B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>онлайн</w:t>
      </w:r>
      <w:proofErr w:type="spellEnd"/>
      <w:r w:rsidRPr="00F5364B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 xml:space="preserve"> конкурс</w:t>
      </w:r>
      <w:r w:rsidRPr="00242CD9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>е</w:t>
      </w:r>
      <w:r w:rsidRPr="00F5364B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 xml:space="preserve"> «Гений, потрясший мир»</w:t>
      </w:r>
      <w:r w:rsidRPr="00242CD9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 xml:space="preserve">, </w:t>
      </w:r>
      <w:r w:rsidRPr="00F5364B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>во Всероссийской Олимпиаде «</w:t>
      </w:r>
      <w:r w:rsidRPr="00F5364B">
        <w:rPr>
          <w:rFonts w:ascii="Times New Roman" w:eastAsia="Times New Roman" w:hAnsi="Times New Roman" w:cs="Times New Roman"/>
          <w:sz w:val="28"/>
          <w:szCs w:val="28"/>
          <w:lang w:eastAsia="zh-CN"/>
        </w:rPr>
        <w:t>Символы России. Космические достижения</w:t>
      </w:r>
      <w:r w:rsidRPr="00F5364B">
        <w:rPr>
          <w:rFonts w:ascii="Times New Roman" w:eastAsia="Arial Unicode MS" w:hAnsi="Times New Roman" w:cs="Times New Roman"/>
          <w:spacing w:val="-2"/>
          <w:kern w:val="3"/>
          <w:sz w:val="28"/>
          <w:szCs w:val="28"/>
          <w:lang w:eastAsia="zh-CN" w:bidi="hi-IN"/>
        </w:rPr>
        <w:t>»</w:t>
      </w:r>
    </w:p>
    <w:p w:rsidR="0058761A" w:rsidRPr="00242CD9" w:rsidRDefault="0058761A" w:rsidP="0058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D9">
        <w:rPr>
          <w:rFonts w:ascii="Times New Roman" w:hAnsi="Times New Roman" w:cs="Times New Roman"/>
          <w:sz w:val="28"/>
          <w:szCs w:val="28"/>
        </w:rPr>
        <w:t>Сотрудники МКУК «ЦБС Динского сельского поселения» активно принимают участие в учебных мероприятиях, семинарах, мастер-классах.</w:t>
      </w:r>
    </w:p>
    <w:p w:rsidR="0058761A" w:rsidRPr="00F5364B" w:rsidRDefault="0058761A" w:rsidP="0058761A">
      <w:pPr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</w:pPr>
      <w:r w:rsidRPr="00F53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 2021 </w:t>
      </w:r>
      <w:proofErr w:type="spellStart"/>
      <w:r w:rsidRPr="00F53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году</w:t>
      </w:r>
      <w:r w:rsidRPr="00B334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сотрудники</w:t>
      </w:r>
      <w:proofErr w:type="spellEnd"/>
      <w:r w:rsidRPr="00B334C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МКУК «ЦБС Динского сельского поселения»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принимали участия в библиотечных форумах</w:t>
      </w:r>
      <w:r w:rsidRPr="00F53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федеральном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и краевом </w:t>
      </w:r>
      <w:proofErr w:type="spellStart"/>
      <w:r w:rsidRPr="00F536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уровне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Т</w:t>
      </w:r>
      <w:proofErr w:type="gramEnd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акже</w:t>
      </w:r>
      <w:proofErr w:type="spellEnd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 xml:space="preserve"> 2 сотрудника прошли повышение</w:t>
      </w:r>
      <w:r w:rsidRPr="00B334CB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 xml:space="preserve"> </w:t>
      </w:r>
      <w:proofErr w:type="spellStart"/>
      <w:r w:rsidRPr="00B334CB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>квалификациипо</w:t>
      </w:r>
      <w:proofErr w:type="spellEnd"/>
      <w:r w:rsidRPr="00B334CB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 xml:space="preserve"> дополнительной профессиональной образовательной программе </w:t>
      </w:r>
      <w:r w:rsidRPr="00F5364B">
        <w:rPr>
          <w:rFonts w:ascii="Times New Roman" w:eastAsia="Lucida Sans Unicode" w:hAnsi="Times New Roman" w:cs="Times New Roman"/>
          <w:kern w:val="3"/>
          <w:sz w:val="28"/>
          <w:szCs w:val="28"/>
          <w:lang w:eastAsia="ar-SA" w:bidi="hi-IN"/>
        </w:rPr>
        <w:t xml:space="preserve">Национальный проект «Культура». </w:t>
      </w:r>
    </w:p>
    <w:p w:rsidR="0058761A" w:rsidRPr="00242CD9" w:rsidRDefault="0058761A" w:rsidP="0058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D9">
        <w:rPr>
          <w:rFonts w:ascii="Times New Roman" w:hAnsi="Times New Roman" w:cs="Times New Roman"/>
          <w:sz w:val="28"/>
          <w:szCs w:val="28"/>
        </w:rPr>
        <w:t>В библиотеках МКУК «ЦБС Динского сельского поселения» работает 5 клубов по интересам: 3 детских, 1 для женщин, находящихся в отпуске по уходу за ребенком «Умка», 1 для людей старшего поколения «Сударушка».</w:t>
      </w:r>
    </w:p>
    <w:p w:rsidR="0058761A" w:rsidRPr="00242CD9" w:rsidRDefault="0058761A" w:rsidP="0058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CD9">
        <w:rPr>
          <w:rFonts w:ascii="Times New Roman" w:hAnsi="Times New Roman" w:cs="Times New Roman"/>
          <w:sz w:val="28"/>
          <w:szCs w:val="28"/>
        </w:rPr>
        <w:t xml:space="preserve">В центре внимания библиотек также остаётся работа с детьми, состоящими в различных видах учета в комиссии по делам несовершеннолетних и семьями из группы социального риска. Ежемесячно сотрудники библиотек в составе комиссии выезжают и навещают семьи, встречаются с социальными педагогами в школах. Раздаются приглашения для участия в массовых мероприятиях. </w:t>
      </w:r>
    </w:p>
    <w:p w:rsidR="0058761A" w:rsidRPr="00242CD9" w:rsidRDefault="0058761A" w:rsidP="00587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библиотеки МКУК «ЦБС Динского сельского поселения» приобрели книжную продукцию на сумму 300 тысяч рублей, ив</w:t>
      </w:r>
      <w:r w:rsidRPr="00242CD9">
        <w:rPr>
          <w:rFonts w:ascii="Times New Roman" w:hAnsi="Times New Roman" w:cs="Times New Roman"/>
          <w:sz w:val="28"/>
          <w:szCs w:val="28"/>
        </w:rPr>
        <w:t xml:space="preserve"> настоящее время располагают книжным фондом в количестве 75160 экземпляров, что в полном объеме обеспечивает читателей литературой.</w:t>
      </w:r>
    </w:p>
    <w:p w:rsidR="0058761A" w:rsidRPr="0061294F" w:rsidRDefault="0058761A" w:rsidP="005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1A" w:rsidRPr="0061294F" w:rsidRDefault="0058761A" w:rsidP="00587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1A" w:rsidRDefault="0058761A" w:rsidP="005876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8761A" w:rsidSect="0060366A">
      <w:pgSz w:w="11906" w:h="16838"/>
      <w:pgMar w:top="993" w:right="68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AF9"/>
    <w:multiLevelType w:val="hybridMultilevel"/>
    <w:tmpl w:val="CAD6E8A6"/>
    <w:lvl w:ilvl="0" w:tplc="10223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534B9"/>
    <w:multiLevelType w:val="multilevel"/>
    <w:tmpl w:val="A13643F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293F6E"/>
    <w:multiLevelType w:val="hybridMultilevel"/>
    <w:tmpl w:val="A574F3FA"/>
    <w:lvl w:ilvl="0" w:tplc="2432F8E2">
      <w:start w:val="3"/>
      <w:numFmt w:val="upperRoman"/>
      <w:lvlText w:val="%1."/>
      <w:lvlJc w:val="left"/>
      <w:pPr>
        <w:ind w:left="23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7C0F2965"/>
    <w:multiLevelType w:val="hybridMultilevel"/>
    <w:tmpl w:val="18A4A9C6"/>
    <w:lvl w:ilvl="0" w:tplc="F3DC087E">
      <w:start w:val="1"/>
      <w:numFmt w:val="upperRoman"/>
      <w:lvlText w:val="%1."/>
      <w:lvlJc w:val="left"/>
      <w:pPr>
        <w:ind w:left="1571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2DF"/>
    <w:rsid w:val="0005704A"/>
    <w:rsid w:val="0005783E"/>
    <w:rsid w:val="000905D6"/>
    <w:rsid w:val="000F4715"/>
    <w:rsid w:val="001314B1"/>
    <w:rsid w:val="001A7674"/>
    <w:rsid w:val="001A7752"/>
    <w:rsid w:val="001C4C21"/>
    <w:rsid w:val="00245D83"/>
    <w:rsid w:val="00275799"/>
    <w:rsid w:val="002C27C5"/>
    <w:rsid w:val="002C416C"/>
    <w:rsid w:val="00346D4C"/>
    <w:rsid w:val="0037054C"/>
    <w:rsid w:val="003B4B36"/>
    <w:rsid w:val="003C35C1"/>
    <w:rsid w:val="004024B1"/>
    <w:rsid w:val="00410145"/>
    <w:rsid w:val="00413434"/>
    <w:rsid w:val="00422B9A"/>
    <w:rsid w:val="00457BE8"/>
    <w:rsid w:val="004F6066"/>
    <w:rsid w:val="00513AC5"/>
    <w:rsid w:val="0053149B"/>
    <w:rsid w:val="00551436"/>
    <w:rsid w:val="0056235B"/>
    <w:rsid w:val="0058761A"/>
    <w:rsid w:val="005B499E"/>
    <w:rsid w:val="005D11EA"/>
    <w:rsid w:val="005F44AB"/>
    <w:rsid w:val="0060366A"/>
    <w:rsid w:val="00697FD1"/>
    <w:rsid w:val="00723343"/>
    <w:rsid w:val="00725C0B"/>
    <w:rsid w:val="00740AF4"/>
    <w:rsid w:val="00740BCC"/>
    <w:rsid w:val="00743836"/>
    <w:rsid w:val="00753ACF"/>
    <w:rsid w:val="007560A6"/>
    <w:rsid w:val="007A22DF"/>
    <w:rsid w:val="007A34BF"/>
    <w:rsid w:val="007D30E1"/>
    <w:rsid w:val="007E3BD0"/>
    <w:rsid w:val="00861FD8"/>
    <w:rsid w:val="008854AC"/>
    <w:rsid w:val="008B52D1"/>
    <w:rsid w:val="008C4B45"/>
    <w:rsid w:val="008D13E3"/>
    <w:rsid w:val="0093580A"/>
    <w:rsid w:val="00955634"/>
    <w:rsid w:val="009A3FDA"/>
    <w:rsid w:val="00A05FCC"/>
    <w:rsid w:val="00A64849"/>
    <w:rsid w:val="00B058A2"/>
    <w:rsid w:val="00B65927"/>
    <w:rsid w:val="00BB6305"/>
    <w:rsid w:val="00BD3E2D"/>
    <w:rsid w:val="00BD5E99"/>
    <w:rsid w:val="00C07DC9"/>
    <w:rsid w:val="00C32FDD"/>
    <w:rsid w:val="00C409FF"/>
    <w:rsid w:val="00C63D8E"/>
    <w:rsid w:val="00C64028"/>
    <w:rsid w:val="00C72AFF"/>
    <w:rsid w:val="00C932D7"/>
    <w:rsid w:val="00CB0043"/>
    <w:rsid w:val="00CC328B"/>
    <w:rsid w:val="00CF6815"/>
    <w:rsid w:val="00D92A68"/>
    <w:rsid w:val="00DB6989"/>
    <w:rsid w:val="00DD366D"/>
    <w:rsid w:val="00DE6170"/>
    <w:rsid w:val="00E346A0"/>
    <w:rsid w:val="00E36275"/>
    <w:rsid w:val="00E86F74"/>
    <w:rsid w:val="00EB4D8B"/>
    <w:rsid w:val="00ED7CA3"/>
    <w:rsid w:val="00F301DB"/>
    <w:rsid w:val="00F6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D7CA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basedOn w:val="a0"/>
    <w:uiPriority w:val="22"/>
    <w:qFormat/>
    <w:rsid w:val="00BD3E2D"/>
    <w:rPr>
      <w:b/>
      <w:bCs/>
    </w:rPr>
  </w:style>
  <w:style w:type="paragraph" w:customStyle="1" w:styleId="1">
    <w:name w:val="Без интервала1"/>
    <w:link w:val="NoSpacingChar"/>
    <w:rsid w:val="0060366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60366A"/>
    <w:rPr>
      <w:rFonts w:ascii="Calibri" w:eastAsia="Times New Roman" w:hAnsi="Calibri" w:cs="Times New Roman"/>
      <w:lang w:eastAsia="ar-SA"/>
    </w:rPr>
  </w:style>
  <w:style w:type="paragraph" w:customStyle="1" w:styleId="msonormalbullet2gif">
    <w:name w:val="msonormalbullet2.gif"/>
    <w:basedOn w:val="a"/>
    <w:rsid w:val="00EB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4D8B"/>
    <w:pPr>
      <w:ind w:left="720"/>
      <w:contextualSpacing/>
    </w:pPr>
    <w:rPr>
      <w:rFonts w:eastAsiaTheme="minorEastAsia"/>
      <w:lang w:eastAsia="ru-RU"/>
    </w:rPr>
  </w:style>
  <w:style w:type="paragraph" w:customStyle="1" w:styleId="aa">
    <w:name w:val="Стиль"/>
    <w:rsid w:val="00EB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B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Ленченко Л.Н.</dc:creator>
  <cp:lastModifiedBy>Admin</cp:lastModifiedBy>
  <cp:revision>24</cp:revision>
  <cp:lastPrinted>2020-11-05T06:03:00Z</cp:lastPrinted>
  <dcterms:created xsi:type="dcterms:W3CDTF">2020-06-18T06:22:00Z</dcterms:created>
  <dcterms:modified xsi:type="dcterms:W3CDTF">2021-12-28T13:56:00Z</dcterms:modified>
</cp:coreProperties>
</file>